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3680" w14:textId="77777777" w:rsidR="00C40963" w:rsidRDefault="00C40963" w:rsidP="00C40963">
      <w:r>
        <w:t>Dear Parents,</w:t>
      </w:r>
    </w:p>
    <w:p w14:paraId="5316C5D7" w14:textId="2D692B70" w:rsidR="00C40963" w:rsidRDefault="00C40963" w:rsidP="00C40963">
      <w:r>
        <w:t>Summer break is officially in full swing!</w:t>
      </w:r>
      <w:r>
        <w:t xml:space="preserve"> </w:t>
      </w:r>
      <w:r>
        <w:t>I hope you and your children are getting some extra rest and taking things a bit slower than the pace at which we move during the school year.</w:t>
      </w:r>
    </w:p>
    <w:p w14:paraId="35984ADC" w14:textId="2698C7E7" w:rsidR="00C40963" w:rsidRDefault="00C40963" w:rsidP="00C40963">
      <w:r>
        <w:t>While we certainly want the children to rest and have lots of FUN, we also want them to keep their academic skills sharp this summer.</w:t>
      </w:r>
      <w:r>
        <w:t xml:space="preserve"> </w:t>
      </w:r>
      <w:r>
        <w:t xml:space="preserve">We have strived to instill a love of learning in all of </w:t>
      </w:r>
      <w:r w:rsidR="00B94A14">
        <w:t>our</w:t>
      </w:r>
      <w:r>
        <w:t xml:space="preserve"> students, and it is our hope that you will help them continue t</w:t>
      </w:r>
      <w:r>
        <w:t>hat</w:t>
      </w:r>
      <w:r>
        <w:t xml:space="preserve"> work over the summer so </w:t>
      </w:r>
      <w:r>
        <w:t xml:space="preserve">they do not </w:t>
      </w:r>
      <w:r>
        <w:t>lose valuable skills they have acquired this year.</w:t>
      </w:r>
    </w:p>
    <w:p w14:paraId="2E7C9FD5" w14:textId="69242556" w:rsidR="00C40963" w:rsidRDefault="00C40963" w:rsidP="00C40963">
      <w:r>
        <w:t>We have compiled a list of activities for each grade level that we think are fun ways to keep skills fresh.</w:t>
      </w:r>
      <w:r>
        <w:t xml:space="preserve"> </w:t>
      </w:r>
      <w:r>
        <w:t xml:space="preserve">Each grade level has a required reading activity; we do not have any required math activities, but we have provided a review packet for each grade level (entering </w:t>
      </w:r>
      <w:r>
        <w:t xml:space="preserve">1st </w:t>
      </w:r>
      <w:r>
        <w:t>and above) and several suggestions for additional ways to practice skills.</w:t>
      </w:r>
      <w:r>
        <w:t xml:space="preserve"> </w:t>
      </w:r>
      <w:r>
        <w:t xml:space="preserve">Where appropriate, we have also suggested workbooks, websites, </w:t>
      </w:r>
      <w:r w:rsidR="00B94A14">
        <w:t xml:space="preserve">and </w:t>
      </w:r>
      <w:r>
        <w:t xml:space="preserve">apps that you can use with your children.  </w:t>
      </w:r>
    </w:p>
    <w:p w14:paraId="0B7AC08D" w14:textId="2B35DDB0" w:rsidR="00C40963" w:rsidRDefault="00C40963" w:rsidP="00C40963">
      <w:r>
        <w:t>In addition to the academic practice we are providing, we have also created an “I can…” chart for each grade level.  These are not necessarily academic skills but practical skills that we believe children should have as they enter the next grade level</w:t>
      </w:r>
      <w:r>
        <w:t xml:space="preserve">, </w:t>
      </w:r>
      <w:r>
        <w:t>such as tying shoes and knowing their address and phone number.</w:t>
      </w:r>
      <w:r>
        <w:t xml:space="preserve"> </w:t>
      </w:r>
      <w:r>
        <w:t xml:space="preserve">As students prove to you that they CAN do these things, please </w:t>
      </w:r>
      <w:r w:rsidR="00B94A14">
        <w:t>place</w:t>
      </w:r>
      <w:r>
        <w:t xml:space="preserve"> a sticker over the item and have the child bring the chart back to school in August to show</w:t>
      </w:r>
      <w:r w:rsidR="00B94A14">
        <w:t xml:space="preserve"> </w:t>
      </w:r>
      <w:r>
        <w:t>their growth to their new teacher!</w:t>
      </w:r>
    </w:p>
    <w:p w14:paraId="0B11A1B6" w14:textId="04036482" w:rsidR="00B94A14" w:rsidRDefault="00C40963" w:rsidP="00C40963">
      <w:r>
        <w:t>In general, because students have worked so hard during the school year, we suggest you provide your children with opportunities to explore books in a fun and relaxed manner.</w:t>
      </w:r>
      <w:r w:rsidR="00B94A14">
        <w:t xml:space="preserve"> </w:t>
      </w:r>
      <w:r>
        <w:t xml:space="preserve">Summer is a great time to develop that love of reading; students have time to find books that </w:t>
      </w:r>
      <w:r w:rsidR="00B94A14">
        <w:t>truly</w:t>
      </w:r>
      <w:r>
        <w:t xml:space="preserve"> interest them, and they can spend quality time reading with you in a comfortable environment.</w:t>
      </w:r>
      <w:r w:rsidR="00B94A14">
        <w:t xml:space="preserve"> </w:t>
      </w:r>
      <w:r>
        <w:t>As you read together, engage your children in casual conversations about the books, asking questions such as, “Why do you think…?”</w:t>
      </w:r>
      <w:r w:rsidR="00B94A14">
        <w:t xml:space="preserve"> </w:t>
      </w:r>
      <w:r>
        <w:t>“What do you think will happen next?”</w:t>
      </w:r>
      <w:r w:rsidR="00B94A14">
        <w:t xml:space="preserve"> “</w:t>
      </w:r>
      <w:r>
        <w:t>How do you think (character) is feeling about…?</w:t>
      </w:r>
      <w:r w:rsidR="00B94A14">
        <w:t xml:space="preserve">” </w:t>
      </w:r>
    </w:p>
    <w:p w14:paraId="6060794F" w14:textId="62B9C042" w:rsidR="00C40963" w:rsidRDefault="00C40963" w:rsidP="00C40963">
      <w:r>
        <w:t>The goal is to get students thinking, inferring, and talking about text, adding new vocabulary and knowledge to their repertoire.</w:t>
      </w:r>
    </w:p>
    <w:p w14:paraId="62DD09CE" w14:textId="77777777" w:rsidR="00B94A14" w:rsidRDefault="00C40963" w:rsidP="00C40963">
      <w:r>
        <w:t>We also highly recommend taking time this summer to</w:t>
      </w:r>
      <w:r w:rsidR="00B94A14">
        <w:t>:</w:t>
      </w:r>
    </w:p>
    <w:p w14:paraId="3F0072C2" w14:textId="77777777" w:rsidR="00B94A14" w:rsidRDefault="00B94A14" w:rsidP="00B94A14">
      <w:pPr>
        <w:pStyle w:val="ListParagraph"/>
        <w:numPr>
          <w:ilvl w:val="0"/>
          <w:numId w:val="1"/>
        </w:numPr>
      </w:pPr>
      <w:r>
        <w:t>P</w:t>
      </w:r>
      <w:r w:rsidR="00C40963">
        <w:t>lay board games, giving children the opportunity to take turns, learn strategy, and win and lose graciously</w:t>
      </w:r>
    </w:p>
    <w:p w14:paraId="10A81393" w14:textId="77777777" w:rsidR="00B94A14" w:rsidRDefault="00C40963" w:rsidP="00B94A14">
      <w:pPr>
        <w:pStyle w:val="ListParagraph"/>
        <w:numPr>
          <w:ilvl w:val="0"/>
          <w:numId w:val="1"/>
        </w:numPr>
      </w:pPr>
      <w:r>
        <w:t>Bake and cook together, having children follow a recipe closely</w:t>
      </w:r>
    </w:p>
    <w:p w14:paraId="338E3DF9" w14:textId="77777777" w:rsidR="00B94A14" w:rsidRDefault="00C40963" w:rsidP="00B94A14">
      <w:pPr>
        <w:pStyle w:val="ListParagraph"/>
        <w:numPr>
          <w:ilvl w:val="0"/>
          <w:numId w:val="1"/>
        </w:numPr>
      </w:pPr>
      <w:r>
        <w:lastRenderedPageBreak/>
        <w:t>Take your child grocery shopping with you and give him/her a budget and a list of items to buy within that budget</w:t>
      </w:r>
    </w:p>
    <w:p w14:paraId="6912219D" w14:textId="77777777" w:rsidR="00B94A14" w:rsidRDefault="00C40963" w:rsidP="00B94A14">
      <w:pPr>
        <w:pStyle w:val="ListParagraph"/>
        <w:numPr>
          <w:ilvl w:val="0"/>
          <w:numId w:val="1"/>
        </w:numPr>
      </w:pPr>
      <w:r>
        <w:t>Start collecting loose change today. On the last day of summer, estimate how much change you’ve collected, then count it and buy something special</w:t>
      </w:r>
    </w:p>
    <w:p w14:paraId="4A7E2319" w14:textId="6E54177E" w:rsidR="00C40963" w:rsidRDefault="00C40963" w:rsidP="00B94A14">
      <w:pPr>
        <w:pStyle w:val="ListParagraph"/>
        <w:numPr>
          <w:ilvl w:val="0"/>
          <w:numId w:val="1"/>
        </w:numPr>
      </w:pPr>
      <w:r>
        <w:t>Have your child try a new product or activity and write about it.</w:t>
      </w:r>
      <w:r w:rsidR="00B94A14">
        <w:t xml:space="preserve"> </w:t>
      </w:r>
      <w:r>
        <w:t>Create a commercial to sell it to others.</w:t>
      </w:r>
    </w:p>
    <w:p w14:paraId="1E5D7CCB" w14:textId="6BEF02C4" w:rsidR="00C40963" w:rsidRDefault="00C40963" w:rsidP="00C40963">
      <w:r>
        <w:t xml:space="preserve">There are </w:t>
      </w:r>
      <w:r w:rsidR="00B94A14">
        <w:t>countless</w:t>
      </w:r>
      <w:r>
        <w:t xml:space="preserve"> ways to keep the learning going in fun and exciting ways, and we are looking forward to hearing about the approach you take this summer.</w:t>
      </w:r>
      <w:r w:rsidR="00B94A14">
        <w:t xml:space="preserve"> </w:t>
      </w:r>
      <w:r>
        <w:t>We hope you have a fantastic summer, full of family, friends, and adventures!</w:t>
      </w:r>
    </w:p>
    <w:p w14:paraId="3FBC41D8" w14:textId="41FBAA73" w:rsidR="00C40963" w:rsidRDefault="00C40963" w:rsidP="00C40963">
      <w:r w:rsidRPr="00641343">
        <w:t>P</w:t>
      </w:r>
      <w:r>
        <w:t>.S.</w:t>
      </w:r>
      <w:r w:rsidRPr="00641343">
        <w:t xml:space="preserve"> Please look out for an email from the school on or around June 1</w:t>
      </w:r>
      <w:r>
        <w:t>2</w:t>
      </w:r>
      <w:r w:rsidRPr="00641343">
        <w:t xml:space="preserve"> with additional information (lunches, uniforms, etc</w:t>
      </w:r>
      <w:r>
        <w:t>.</w:t>
      </w:r>
      <w:r w:rsidRPr="00641343">
        <w:t>).</w:t>
      </w:r>
      <w:r w:rsidR="00B94A14">
        <w:t xml:space="preserve"> </w:t>
      </w:r>
      <w:r>
        <w:t>Updated Family</w:t>
      </w:r>
      <w:r w:rsidRPr="00641343">
        <w:t> Handbooks will also be emailed in July</w:t>
      </w:r>
      <w:r>
        <w:t>.</w:t>
      </w:r>
    </w:p>
    <w:p w14:paraId="38B2F193" w14:textId="77777777" w:rsidR="00C40963" w:rsidRDefault="00C40963" w:rsidP="00C40963">
      <w:r>
        <w:t xml:space="preserve">(Choose work for the grade level your child is </w:t>
      </w:r>
      <w:r w:rsidRPr="004B352E">
        <w:rPr>
          <w:i/>
          <w:iCs/>
        </w:rPr>
        <w:t>entering</w:t>
      </w:r>
      <w:r>
        <w:rPr>
          <w:i/>
          <w:iCs/>
        </w:rPr>
        <w:t>.</w:t>
      </w:r>
      <w:r w:rsidRPr="004B352E">
        <w:t>)</w:t>
      </w:r>
    </w:p>
    <w:p w14:paraId="65FD7744" w14:textId="77777777" w:rsidR="00C40963" w:rsidRDefault="00C40963" w:rsidP="00C40963">
      <w:pPr>
        <w:spacing w:after="0"/>
      </w:pPr>
    </w:p>
    <w:p w14:paraId="14E26261" w14:textId="34B384E1" w:rsidR="00C40963" w:rsidRDefault="00C40963" w:rsidP="00C40963">
      <w:pPr>
        <w:spacing w:after="0"/>
      </w:pPr>
      <w:r>
        <w:t>Warmly,</w:t>
      </w:r>
    </w:p>
    <w:p w14:paraId="0CF789EE" w14:textId="71DF0C29" w:rsidR="00C40963" w:rsidRDefault="00C40963" w:rsidP="00C40963">
      <w:pPr>
        <w:spacing w:after="0"/>
      </w:pPr>
      <w:r>
        <w:t>Raini Jewell</w:t>
      </w:r>
    </w:p>
    <w:p w14:paraId="0F732962" w14:textId="77777777" w:rsidR="00C40963" w:rsidRDefault="00C40963" w:rsidP="00C40963"/>
    <w:p w14:paraId="500757BD" w14:textId="77777777" w:rsidR="00C40963" w:rsidRDefault="00C40963" w:rsidP="00C40963"/>
    <w:p w14:paraId="6AA0D4F4" w14:textId="77777777" w:rsidR="00522BED" w:rsidRDefault="00522BED" w:rsidP="006F0CC6"/>
    <w:sectPr w:rsidR="00522BED" w:rsidSect="006F0C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70E6" w14:textId="77777777" w:rsidR="008A177B" w:rsidRDefault="008A177B" w:rsidP="004557A5">
      <w:r>
        <w:separator/>
      </w:r>
    </w:p>
  </w:endnote>
  <w:endnote w:type="continuationSeparator" w:id="0">
    <w:p w14:paraId="1ECEB3C4" w14:textId="77777777" w:rsidR="008A177B" w:rsidRDefault="008A177B" w:rsidP="0045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E3C7" w14:textId="77777777" w:rsidR="00FE4472" w:rsidRDefault="00000000">
    <w:pPr>
      <w:pStyle w:val="Footer"/>
    </w:pPr>
    <w:sdt>
      <w:sdtPr>
        <w:id w:val="969400743"/>
        <w:temporary/>
        <w:showingPlcHdr/>
      </w:sdtPr>
      <w:sdtContent>
        <w:r w:rsidR="00FE4472">
          <w:t>[Type text]</w:t>
        </w:r>
      </w:sdtContent>
    </w:sdt>
    <w:r w:rsidR="00FE4472">
      <w:ptab w:relativeTo="margin" w:alignment="center" w:leader="none"/>
    </w:r>
    <w:sdt>
      <w:sdtPr>
        <w:id w:val="969400748"/>
        <w:temporary/>
        <w:showingPlcHdr/>
      </w:sdtPr>
      <w:sdtContent>
        <w:r w:rsidR="00FE4472">
          <w:t>[Type text]</w:t>
        </w:r>
      </w:sdtContent>
    </w:sdt>
    <w:r w:rsidR="00FE4472">
      <w:ptab w:relativeTo="margin" w:alignment="right" w:leader="none"/>
    </w:r>
    <w:sdt>
      <w:sdtPr>
        <w:id w:val="969400753"/>
        <w:temporary/>
        <w:showingPlcHdr/>
      </w:sdtPr>
      <w:sdtContent>
        <w:r w:rsidR="00FE447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7787" w14:textId="77777777" w:rsidR="00FE4472" w:rsidRDefault="00FE4472" w:rsidP="004557A5">
    <w:pPr>
      <w:pStyle w:val="Footer"/>
      <w:jc w:val="center"/>
      <w:rPr>
        <w:color w:val="002D56"/>
        <w:sz w:val="28"/>
      </w:rPr>
    </w:pPr>
    <w:r>
      <w:rPr>
        <w:noProof/>
        <w:color w:val="002D56"/>
        <w:sz w:val="28"/>
      </w:rPr>
      <mc:AlternateContent>
        <mc:Choice Requires="wps">
          <w:drawing>
            <wp:anchor distT="0" distB="0" distL="114300" distR="114300" simplePos="0" relativeHeight="251659264" behindDoc="0" locked="0" layoutInCell="1" allowOverlap="1" wp14:anchorId="018A958D" wp14:editId="3C97FD0B">
              <wp:simplePos x="0" y="0"/>
              <wp:positionH relativeFrom="column">
                <wp:posOffset>-109220</wp:posOffset>
              </wp:positionH>
              <wp:positionV relativeFrom="paragraph">
                <wp:posOffset>119507</wp:posOffset>
              </wp:positionV>
              <wp:extent cx="6858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2D56"/>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9AA8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9.4pt" to="531.4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" strokecolor="#002d56"/>
          </w:pict>
        </mc:Fallback>
      </mc:AlternateContent>
    </w:r>
  </w:p>
  <w:p w14:paraId="38C04398" w14:textId="087B14ED" w:rsidR="00FE4472" w:rsidRPr="005C1A1B" w:rsidRDefault="00FE4472" w:rsidP="004557A5">
    <w:pPr>
      <w:pStyle w:val="Footer"/>
      <w:jc w:val="center"/>
      <w:rPr>
        <w:color w:val="002D56"/>
        <w:sz w:val="22"/>
      </w:rPr>
    </w:pPr>
    <w:r w:rsidRPr="005C1A1B">
      <w:rPr>
        <w:color w:val="002D56"/>
        <w:sz w:val="22"/>
      </w:rPr>
      <w:t xml:space="preserve">Academy at the Lakes </w:t>
    </w:r>
    <w:r w:rsidRPr="005C1A1B">
      <w:rPr>
        <w:rFonts w:ascii="Wingdings" w:hAnsi="Wingdings"/>
        <w:color w:val="002D56"/>
        <w:sz w:val="22"/>
      </w:rPr>
      <w:t></w:t>
    </w:r>
    <w:r w:rsidRPr="005C1A1B">
      <w:rPr>
        <w:color w:val="002D56"/>
        <w:sz w:val="22"/>
      </w:rPr>
      <w:t xml:space="preserve"> </w:t>
    </w:r>
    <w:r w:rsidR="00825531">
      <w:rPr>
        <w:color w:val="002D56"/>
        <w:sz w:val="22"/>
      </w:rPr>
      <w:t xml:space="preserve">2220 &amp; </w:t>
    </w:r>
    <w:r w:rsidRPr="005C1A1B">
      <w:rPr>
        <w:color w:val="002D56"/>
        <w:sz w:val="22"/>
      </w:rPr>
      <w:t xml:space="preserve">2331 Collier Parkway </w:t>
    </w:r>
    <w:r w:rsidRPr="005C1A1B">
      <w:rPr>
        <w:rFonts w:ascii="Wingdings" w:hAnsi="Wingdings"/>
        <w:color w:val="002D56"/>
        <w:sz w:val="22"/>
      </w:rPr>
      <w:t></w:t>
    </w:r>
    <w:r w:rsidRPr="005C1A1B">
      <w:rPr>
        <w:color w:val="002D56"/>
        <w:sz w:val="22"/>
      </w:rPr>
      <w:t xml:space="preserve"> Land O’Lakes FL 34639</w:t>
    </w:r>
  </w:p>
  <w:p w14:paraId="42EDF7FC" w14:textId="5D5480E4" w:rsidR="00FE4472" w:rsidRPr="005C1A1B" w:rsidRDefault="00FE4472" w:rsidP="004557A5">
    <w:pPr>
      <w:pStyle w:val="Footer"/>
      <w:jc w:val="center"/>
      <w:rPr>
        <w:color w:val="002D56"/>
        <w:sz w:val="20"/>
      </w:rPr>
    </w:pPr>
    <w:r w:rsidRPr="005C1A1B">
      <w:rPr>
        <w:color w:val="002D56"/>
        <w:sz w:val="20"/>
      </w:rPr>
      <w:t>Phone: 813-</w:t>
    </w:r>
    <w:r>
      <w:rPr>
        <w:color w:val="002D56"/>
        <w:sz w:val="20"/>
      </w:rPr>
      <w:t>948-7600</w:t>
    </w:r>
    <w:r w:rsidRPr="005C1A1B">
      <w:rPr>
        <w:color w:val="002D56"/>
        <w:sz w:val="20"/>
      </w:rPr>
      <w:t xml:space="preserve"> </w:t>
    </w:r>
    <w:r w:rsidRPr="005C1A1B">
      <w:rPr>
        <w:rFonts w:ascii="Wingdings" w:hAnsi="Wingdings"/>
        <w:color w:val="002D56"/>
        <w:sz w:val="20"/>
      </w:rPr>
      <w:t></w:t>
    </w:r>
    <w:r w:rsidRPr="005C1A1B">
      <w:rPr>
        <w:color w:val="002D56"/>
        <w:sz w:val="20"/>
      </w:rPr>
      <w:t xml:space="preserve"> </w:t>
    </w:r>
    <w:r w:rsidR="00B340D1">
      <w:rPr>
        <w:color w:val="002D56"/>
        <w:sz w:val="20"/>
      </w:rPr>
      <w:t>Fax: 813-948-2943</w:t>
    </w:r>
    <w:r w:rsidR="00390CCC" w:rsidRPr="005C1A1B">
      <w:rPr>
        <w:color w:val="002D56"/>
        <w:sz w:val="20"/>
      </w:rPr>
      <w:t xml:space="preserve"> </w:t>
    </w:r>
    <w:r w:rsidR="00390CCC" w:rsidRPr="005C1A1B">
      <w:rPr>
        <w:rFonts w:ascii="Wingdings" w:hAnsi="Wingdings"/>
        <w:color w:val="002D56"/>
        <w:sz w:val="20"/>
      </w:rPr>
      <w:t></w:t>
    </w:r>
    <w:r w:rsidR="00390CCC" w:rsidRPr="005C1A1B">
      <w:rPr>
        <w:color w:val="002D56"/>
        <w:sz w:val="20"/>
      </w:rPr>
      <w:t xml:space="preserve"> </w:t>
    </w:r>
    <w:r w:rsidR="00390CCC">
      <w:rPr>
        <w:color w:val="002D56"/>
        <w:sz w:val="20"/>
      </w:rPr>
      <w:t>Website: www.academyatthelakes.org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ACD9" w14:textId="77777777" w:rsidR="00B340D1" w:rsidRDefault="00B3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2A05" w14:textId="77777777" w:rsidR="008A177B" w:rsidRDefault="008A177B" w:rsidP="004557A5">
      <w:r>
        <w:separator/>
      </w:r>
    </w:p>
  </w:footnote>
  <w:footnote w:type="continuationSeparator" w:id="0">
    <w:p w14:paraId="2806F892" w14:textId="77777777" w:rsidR="008A177B" w:rsidRDefault="008A177B" w:rsidP="00455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DE4" w14:textId="77777777" w:rsidR="00FE4472" w:rsidRDefault="00000000">
    <w:pPr>
      <w:pStyle w:val="Header"/>
    </w:pPr>
    <w:sdt>
      <w:sdtPr>
        <w:id w:val="171999623"/>
        <w:placeholder>
          <w:docPart w:val="15469B7896EECC4DBDDAC2831B188F66"/>
        </w:placeholder>
        <w:temporary/>
        <w:showingPlcHdr/>
      </w:sdtPr>
      <w:sdtContent>
        <w:r w:rsidR="00FE4472">
          <w:t>[Type text]</w:t>
        </w:r>
      </w:sdtContent>
    </w:sdt>
    <w:r w:rsidR="00FE4472">
      <w:ptab w:relativeTo="margin" w:alignment="center" w:leader="none"/>
    </w:r>
    <w:sdt>
      <w:sdtPr>
        <w:id w:val="171999624"/>
        <w:placeholder>
          <w:docPart w:val="9FA078C13451D74983495C04DF0C72B4"/>
        </w:placeholder>
        <w:temporary/>
        <w:showingPlcHdr/>
      </w:sdtPr>
      <w:sdtContent>
        <w:r w:rsidR="00FE4472">
          <w:t>[Type text]</w:t>
        </w:r>
      </w:sdtContent>
    </w:sdt>
    <w:r w:rsidR="00FE4472">
      <w:ptab w:relativeTo="margin" w:alignment="right" w:leader="none"/>
    </w:r>
    <w:sdt>
      <w:sdtPr>
        <w:id w:val="171999625"/>
        <w:placeholder>
          <w:docPart w:val="0DE405F2BA55C442A7CED25217235025"/>
        </w:placeholder>
        <w:temporary/>
        <w:showingPlcHdr/>
      </w:sdtPr>
      <w:sdtContent>
        <w:r w:rsidR="00FE4472">
          <w:t>[Type text]</w:t>
        </w:r>
      </w:sdtContent>
    </w:sdt>
  </w:p>
  <w:p w14:paraId="729027B6" w14:textId="77777777" w:rsidR="00FE4472" w:rsidRDefault="00FE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EC6A" w14:textId="77777777" w:rsidR="00FE4472" w:rsidRDefault="00FE4472">
    <w:pPr>
      <w:pStyle w:val="Header"/>
    </w:pPr>
    <w:r>
      <w:ptab w:relativeTo="margin" w:alignment="center" w:leader="none"/>
    </w:r>
    <w:r>
      <w:rPr>
        <w:noProof/>
      </w:rPr>
      <w:drawing>
        <wp:inline distT="0" distB="0" distL="0" distR="0" wp14:anchorId="28E37726" wp14:editId="395EB676">
          <wp:extent cx="1490472" cy="1313509"/>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Logo-vertical-rgb.jpg"/>
                  <pic:cNvPicPr/>
                </pic:nvPicPr>
                <pic:blipFill>
                  <a:blip r:embed="rId1">
                    <a:extLst>
                      <a:ext uri="{28A0092B-C50C-407E-A947-70E740481C1C}">
                        <a14:useLocalDpi xmlns:a14="http://schemas.microsoft.com/office/drawing/2010/main" val="0"/>
                      </a:ext>
                    </a:extLst>
                  </a:blip>
                  <a:stretch>
                    <a:fillRect/>
                  </a:stretch>
                </pic:blipFill>
                <pic:spPr>
                  <a:xfrm>
                    <a:off x="0" y="0"/>
                    <a:ext cx="1490472" cy="1313509"/>
                  </a:xfrm>
                  <a:prstGeom prst="rect">
                    <a:avLst/>
                  </a:prstGeom>
                </pic:spPr>
              </pic:pic>
            </a:graphicData>
          </a:graphic>
        </wp:inline>
      </w:drawing>
    </w:r>
    <w:r>
      <w:ptab w:relativeTo="margin" w:alignment="right" w:leader="none"/>
    </w:r>
  </w:p>
  <w:p w14:paraId="09978769" w14:textId="77777777" w:rsidR="00FE4472" w:rsidRDefault="00FE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B7D4" w14:textId="77777777" w:rsidR="00B340D1" w:rsidRDefault="00B3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A7C06"/>
    <w:multiLevelType w:val="hybridMultilevel"/>
    <w:tmpl w:val="915AC02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16cid:durableId="142272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A5"/>
    <w:rsid w:val="00040064"/>
    <w:rsid w:val="002D44C9"/>
    <w:rsid w:val="00390CCC"/>
    <w:rsid w:val="003A2B14"/>
    <w:rsid w:val="004557A5"/>
    <w:rsid w:val="004B0B42"/>
    <w:rsid w:val="00522BED"/>
    <w:rsid w:val="005C1A1B"/>
    <w:rsid w:val="00694A8D"/>
    <w:rsid w:val="006F0CC6"/>
    <w:rsid w:val="007B0AEE"/>
    <w:rsid w:val="00825531"/>
    <w:rsid w:val="008A177B"/>
    <w:rsid w:val="00932236"/>
    <w:rsid w:val="009917AC"/>
    <w:rsid w:val="00A01BBC"/>
    <w:rsid w:val="00A63EBB"/>
    <w:rsid w:val="00B228A0"/>
    <w:rsid w:val="00B340D1"/>
    <w:rsid w:val="00B62CE1"/>
    <w:rsid w:val="00B94A14"/>
    <w:rsid w:val="00BA094D"/>
    <w:rsid w:val="00C0058D"/>
    <w:rsid w:val="00C40963"/>
    <w:rsid w:val="00F104D3"/>
    <w:rsid w:val="00FE4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B322B"/>
  <w14:defaultImageDpi w14:val="300"/>
  <w15:docId w15:val="{E6BDD313-3ADB-C54C-A346-1F1B63E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C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A5"/>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4557A5"/>
    <w:rPr>
      <w:rFonts w:ascii="Lucida Grande" w:hAnsi="Lucida Grande"/>
      <w:sz w:val="18"/>
      <w:szCs w:val="18"/>
    </w:rPr>
  </w:style>
  <w:style w:type="paragraph" w:styleId="Header">
    <w:name w:val="header"/>
    <w:basedOn w:val="Normal"/>
    <w:link w:val="HeaderChar"/>
    <w:uiPriority w:val="99"/>
    <w:unhideWhenUsed/>
    <w:rsid w:val="004557A5"/>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4557A5"/>
  </w:style>
  <w:style w:type="paragraph" w:styleId="Footer">
    <w:name w:val="footer"/>
    <w:basedOn w:val="Normal"/>
    <w:link w:val="FooterChar"/>
    <w:uiPriority w:val="99"/>
    <w:unhideWhenUsed/>
    <w:rsid w:val="004557A5"/>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4557A5"/>
  </w:style>
  <w:style w:type="paragraph" w:styleId="NormalWeb">
    <w:name w:val="Normal (Web)"/>
    <w:basedOn w:val="Normal"/>
    <w:uiPriority w:val="99"/>
    <w:semiHidden/>
    <w:unhideWhenUsed/>
    <w:rsid w:val="00694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4A8D"/>
  </w:style>
  <w:style w:type="paragraph" w:styleId="ListParagraph">
    <w:name w:val="List Paragraph"/>
    <w:basedOn w:val="Normal"/>
    <w:uiPriority w:val="34"/>
    <w:qFormat/>
    <w:rsid w:val="00B9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5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469B7896EECC4DBDDAC2831B188F66"/>
        <w:category>
          <w:name w:val="General"/>
          <w:gallery w:val="placeholder"/>
        </w:category>
        <w:types>
          <w:type w:val="bbPlcHdr"/>
        </w:types>
        <w:behaviors>
          <w:behavior w:val="content"/>
        </w:behaviors>
        <w:guid w:val="{6FDC17E6-4F3E-CD4B-9A74-32BEAE36125D}"/>
      </w:docPartPr>
      <w:docPartBody>
        <w:p w:rsidR="004D3482" w:rsidRDefault="00BF3258" w:rsidP="00BF3258">
          <w:pPr>
            <w:pStyle w:val="15469B7896EECC4DBDDAC2831B188F66"/>
          </w:pPr>
          <w:r>
            <w:t>[Type text]</w:t>
          </w:r>
        </w:p>
      </w:docPartBody>
    </w:docPart>
    <w:docPart>
      <w:docPartPr>
        <w:name w:val="9FA078C13451D74983495C04DF0C72B4"/>
        <w:category>
          <w:name w:val="General"/>
          <w:gallery w:val="placeholder"/>
        </w:category>
        <w:types>
          <w:type w:val="bbPlcHdr"/>
        </w:types>
        <w:behaviors>
          <w:behavior w:val="content"/>
        </w:behaviors>
        <w:guid w:val="{11BF04F8-F7BA-2949-AADA-61BB73B1C625}"/>
      </w:docPartPr>
      <w:docPartBody>
        <w:p w:rsidR="004D3482" w:rsidRDefault="00BF3258" w:rsidP="00BF3258">
          <w:pPr>
            <w:pStyle w:val="9FA078C13451D74983495C04DF0C72B4"/>
          </w:pPr>
          <w:r>
            <w:t>[Type text]</w:t>
          </w:r>
        </w:p>
      </w:docPartBody>
    </w:docPart>
    <w:docPart>
      <w:docPartPr>
        <w:name w:val="0DE405F2BA55C442A7CED25217235025"/>
        <w:category>
          <w:name w:val="General"/>
          <w:gallery w:val="placeholder"/>
        </w:category>
        <w:types>
          <w:type w:val="bbPlcHdr"/>
        </w:types>
        <w:behaviors>
          <w:behavior w:val="content"/>
        </w:behaviors>
        <w:guid w:val="{D2861572-8228-4C4D-96DB-6E5D4CD3E75A}"/>
      </w:docPartPr>
      <w:docPartBody>
        <w:p w:rsidR="004D3482" w:rsidRDefault="00BF3258" w:rsidP="00BF3258">
          <w:pPr>
            <w:pStyle w:val="0DE405F2BA55C442A7CED2521723502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58"/>
    <w:rsid w:val="002667F0"/>
    <w:rsid w:val="002E4689"/>
    <w:rsid w:val="00467F94"/>
    <w:rsid w:val="004D3482"/>
    <w:rsid w:val="009917AC"/>
    <w:rsid w:val="00A027B3"/>
    <w:rsid w:val="00BF3258"/>
    <w:rsid w:val="00C0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469B7896EECC4DBDDAC2831B188F66">
    <w:name w:val="15469B7896EECC4DBDDAC2831B188F66"/>
    <w:rsid w:val="00BF3258"/>
  </w:style>
  <w:style w:type="paragraph" w:customStyle="1" w:styleId="9FA078C13451D74983495C04DF0C72B4">
    <w:name w:val="9FA078C13451D74983495C04DF0C72B4"/>
    <w:rsid w:val="00BF3258"/>
  </w:style>
  <w:style w:type="paragraph" w:customStyle="1" w:styleId="0DE405F2BA55C442A7CED25217235025">
    <w:name w:val="0DE405F2BA55C442A7CED25217235025"/>
    <w:rsid w:val="00BF3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8CAF-4990-484A-8173-8E7F173A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Tara Pollock</cp:lastModifiedBy>
  <cp:revision>3</cp:revision>
  <cp:lastPrinted>2021-07-28T16:37:00Z</cp:lastPrinted>
  <dcterms:created xsi:type="dcterms:W3CDTF">2026-06-08T15:03:00Z</dcterms:created>
  <dcterms:modified xsi:type="dcterms:W3CDTF">2026-06-08T15:22:00Z</dcterms:modified>
</cp:coreProperties>
</file>